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E7" w:rsidRPr="009074E7" w:rsidRDefault="005C0EB5" w:rsidP="009074E7">
      <w:pPr>
        <w:spacing w:after="0"/>
        <w:jc w:val="center"/>
        <w:rPr>
          <w:rFonts w:ascii="Century Gothic" w:hAnsi="Century Gothic"/>
          <w:b/>
          <w:i/>
          <w:sz w:val="28"/>
          <w:szCs w:val="28"/>
        </w:rPr>
      </w:pPr>
      <w:r>
        <w:rPr>
          <w:rFonts w:ascii="Century Gothic" w:hAnsi="Century Gothic"/>
          <w:b/>
          <w:i/>
          <w:noProof/>
          <w:sz w:val="28"/>
          <w:szCs w:val="28"/>
          <w:lang w:eastAsia="en-GB"/>
        </w:rPr>
        <w:drawing>
          <wp:anchor distT="0" distB="0" distL="114300" distR="114300" simplePos="0" relativeHeight="251658240" behindDoc="0" locked="0" layoutInCell="1" allowOverlap="1">
            <wp:simplePos x="0" y="0"/>
            <wp:positionH relativeFrom="column">
              <wp:posOffset>5613902</wp:posOffset>
            </wp:positionH>
            <wp:positionV relativeFrom="paragraph">
              <wp:posOffset>-270067</wp:posOffset>
            </wp:positionV>
            <wp:extent cx="1354677" cy="676231"/>
            <wp:effectExtent l="19050" t="0" r="0" b="0"/>
            <wp:wrapNone/>
            <wp:docPr id="1" name="Picture 1" descr="C:\Users\Suzanne\Documents\practice management\signage and photos\Logo\Te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ocuments\practice management\signage and photos\Logo\Teal Logo (2).jpg"/>
                    <pic:cNvPicPr>
                      <a:picLocks noChangeAspect="1" noChangeArrowheads="1"/>
                    </pic:cNvPicPr>
                  </pic:nvPicPr>
                  <pic:blipFill>
                    <a:blip r:embed="rId6" cstate="print"/>
                    <a:srcRect/>
                    <a:stretch>
                      <a:fillRect/>
                    </a:stretch>
                  </pic:blipFill>
                  <pic:spPr bwMode="auto">
                    <a:xfrm>
                      <a:off x="0" y="0"/>
                      <a:ext cx="1354677" cy="676231"/>
                    </a:xfrm>
                    <a:prstGeom prst="rect">
                      <a:avLst/>
                    </a:prstGeom>
                    <a:noFill/>
                    <a:ln w="9525">
                      <a:noFill/>
                      <a:miter lim="800000"/>
                      <a:headEnd/>
                      <a:tailEnd/>
                    </a:ln>
                  </pic:spPr>
                </pic:pic>
              </a:graphicData>
            </a:graphic>
          </wp:anchor>
        </w:drawing>
      </w:r>
      <w:r w:rsidR="0060725B" w:rsidRPr="009074E7">
        <w:rPr>
          <w:rFonts w:ascii="Century Gothic" w:hAnsi="Century Gothic"/>
          <w:b/>
          <w:i/>
          <w:sz w:val="28"/>
          <w:szCs w:val="28"/>
        </w:rPr>
        <w:t>PRIVACY NOTICE</w:t>
      </w:r>
    </w:p>
    <w:p w:rsidR="005C0EB5" w:rsidRDefault="00FC3DD1" w:rsidP="009074E7">
      <w:pPr>
        <w:spacing w:after="0"/>
        <w:jc w:val="center"/>
        <w:rPr>
          <w:rFonts w:ascii="Century Gothic" w:hAnsi="Century Gothic"/>
          <w:i/>
          <w:sz w:val="18"/>
          <w:szCs w:val="18"/>
        </w:rPr>
      </w:pPr>
      <w:r>
        <w:rPr>
          <w:rFonts w:ascii="Century Gothic" w:hAnsi="Century Gothic"/>
          <w:i/>
          <w:sz w:val="18"/>
          <w:szCs w:val="18"/>
        </w:rPr>
        <w:t>This Privacy N</w:t>
      </w:r>
      <w:r w:rsidR="005C0EB5">
        <w:rPr>
          <w:rFonts w:ascii="Century Gothic" w:hAnsi="Century Gothic"/>
          <w:i/>
          <w:sz w:val="18"/>
          <w:szCs w:val="18"/>
        </w:rPr>
        <w:t xml:space="preserve">otice explains why Bedale Osteopaths collect your personal data </w:t>
      </w:r>
    </w:p>
    <w:p w:rsidR="009074E7" w:rsidRDefault="005C0EB5" w:rsidP="009074E7">
      <w:pPr>
        <w:spacing w:after="0"/>
        <w:jc w:val="center"/>
        <w:rPr>
          <w:rFonts w:ascii="Century Gothic" w:hAnsi="Century Gothic"/>
          <w:i/>
          <w:sz w:val="18"/>
          <w:szCs w:val="18"/>
        </w:rPr>
      </w:pPr>
      <w:r>
        <w:rPr>
          <w:rFonts w:ascii="Century Gothic" w:hAnsi="Century Gothic"/>
          <w:i/>
          <w:sz w:val="18"/>
          <w:szCs w:val="18"/>
        </w:rPr>
        <w:t>and how we will store and handle that data to keep it safe.</w:t>
      </w:r>
    </w:p>
    <w:p w:rsidR="00BF1E77" w:rsidRPr="00BF1E77" w:rsidRDefault="00BF1E77" w:rsidP="009074E7">
      <w:pPr>
        <w:spacing w:after="0"/>
        <w:jc w:val="center"/>
        <w:rPr>
          <w:rFonts w:ascii="Century Gothic" w:hAnsi="Century Gothic"/>
          <w:i/>
          <w:sz w:val="10"/>
          <w:szCs w:val="10"/>
        </w:rPr>
      </w:pPr>
    </w:p>
    <w:p w:rsidR="00787841" w:rsidRDefault="0060725B" w:rsidP="00842D95">
      <w:pPr>
        <w:spacing w:after="0"/>
        <w:rPr>
          <w:rFonts w:ascii="Century Gothic" w:hAnsi="Century Gothic"/>
          <w:i/>
          <w:sz w:val="18"/>
          <w:szCs w:val="18"/>
        </w:rPr>
      </w:pPr>
      <w:r w:rsidRPr="009074E7">
        <w:rPr>
          <w:rFonts w:ascii="Century Gothic" w:hAnsi="Century Gothic"/>
          <w:i/>
          <w:sz w:val="18"/>
          <w:szCs w:val="18"/>
        </w:rPr>
        <w:t>When you supply your personal details to this clinic they are stored and processed for 4 reasons:</w:t>
      </w:r>
    </w:p>
    <w:p w:rsidR="009074E7" w:rsidRPr="00BF1E77" w:rsidRDefault="0060725B" w:rsidP="00842D95">
      <w:pPr>
        <w:spacing w:after="0"/>
        <w:rPr>
          <w:rFonts w:ascii="Century Gothic" w:hAnsi="Century Gothic"/>
          <w:i/>
          <w:sz w:val="10"/>
          <w:szCs w:val="10"/>
        </w:rPr>
      </w:pPr>
      <w:r w:rsidRPr="009074E7">
        <w:rPr>
          <w:rFonts w:ascii="Century Gothic" w:hAnsi="Century Gothic"/>
          <w:i/>
          <w:sz w:val="18"/>
          <w:szCs w:val="18"/>
        </w:rPr>
        <w:t xml:space="preserve">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1. We need to collect personal information about your health in order to provide you with the best possible treatment. Your requesting treatment and our agreement to provide that care constitutes a </w:t>
      </w:r>
      <w:r w:rsidRPr="009074E7">
        <w:rPr>
          <w:rFonts w:ascii="Century Gothic" w:hAnsi="Century Gothic"/>
          <w:b/>
          <w:i/>
          <w:sz w:val="18"/>
          <w:szCs w:val="18"/>
        </w:rPr>
        <w:t>contract</w:t>
      </w:r>
      <w:r w:rsidRPr="009074E7">
        <w:rPr>
          <w:rFonts w:ascii="Century Gothic" w:hAnsi="Century Gothic"/>
          <w:i/>
          <w:sz w:val="18"/>
          <w:szCs w:val="18"/>
        </w:rPr>
        <w:t xml:space="preserve">. You can, of course, refuse to provide the information, but if you were to do that we would not be able to provide treatment.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2. We have a “</w:t>
      </w:r>
      <w:r w:rsidRPr="009074E7">
        <w:rPr>
          <w:rFonts w:ascii="Century Gothic" w:hAnsi="Century Gothic"/>
          <w:b/>
          <w:i/>
          <w:sz w:val="18"/>
          <w:szCs w:val="18"/>
        </w:rPr>
        <w:t>Legitimate Interest</w:t>
      </w:r>
      <w:r w:rsidRPr="009074E7">
        <w:rPr>
          <w:rFonts w:ascii="Century Gothic" w:hAnsi="Century Gothic"/>
          <w:i/>
          <w:sz w:val="18"/>
          <w:szCs w:val="18"/>
        </w:rPr>
        <w:t xml:space="preserve">” in collecting that information, because without it we couldn’t do our job effectively and safely.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3. We also think that it is important that we can contact you in order to confirm your appointments with us or to update you on matters related to your medical care. This again constitutes “</w:t>
      </w:r>
      <w:r w:rsidRPr="009074E7">
        <w:rPr>
          <w:rFonts w:ascii="Century Gothic" w:hAnsi="Century Gothic"/>
          <w:b/>
          <w:i/>
          <w:sz w:val="18"/>
          <w:szCs w:val="18"/>
        </w:rPr>
        <w:t>Legitimate Interest</w:t>
      </w:r>
      <w:r w:rsidRPr="009074E7">
        <w:rPr>
          <w:rFonts w:ascii="Century Gothic" w:hAnsi="Century Gothic"/>
          <w:i/>
          <w:sz w:val="18"/>
          <w:szCs w:val="18"/>
        </w:rPr>
        <w:t xml:space="preserve">”, but this time it is </w:t>
      </w:r>
      <w:r w:rsidRPr="009074E7">
        <w:rPr>
          <w:rFonts w:ascii="Century Gothic" w:hAnsi="Century Gothic"/>
          <w:i/>
          <w:sz w:val="18"/>
          <w:szCs w:val="18"/>
          <w:u w:val="single"/>
        </w:rPr>
        <w:t>your</w:t>
      </w:r>
      <w:r w:rsidRPr="009074E7">
        <w:rPr>
          <w:rFonts w:ascii="Century Gothic" w:hAnsi="Century Gothic"/>
          <w:i/>
          <w:sz w:val="18"/>
          <w:szCs w:val="18"/>
        </w:rPr>
        <w:t xml:space="preserve"> legitimate interest.</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4. Provided we have your </w:t>
      </w:r>
      <w:r w:rsidRPr="009074E7">
        <w:rPr>
          <w:rFonts w:ascii="Century Gothic" w:hAnsi="Century Gothic"/>
          <w:b/>
          <w:i/>
          <w:sz w:val="18"/>
          <w:szCs w:val="18"/>
        </w:rPr>
        <w:t>consent</w:t>
      </w:r>
      <w:r w:rsidRPr="009074E7">
        <w:rPr>
          <w:rFonts w:ascii="Century Gothic" w:hAnsi="Century Gothic"/>
          <w:i/>
          <w:sz w:val="18"/>
          <w:szCs w:val="18"/>
        </w:rPr>
        <w:t>, we may occasionally send you general health information in the form of articles, advice or newsletters. You may withdraw this consent at any time – just let us know by any convenient method.</w:t>
      </w:r>
    </w:p>
    <w:p w:rsidR="009074E7" w:rsidRPr="00BF1E77" w:rsidRDefault="009074E7" w:rsidP="00842D95">
      <w:pPr>
        <w:spacing w:after="0"/>
        <w:ind w:left="720"/>
        <w:rPr>
          <w:rFonts w:ascii="Century Gothic" w:hAnsi="Century Gothic"/>
          <w:i/>
          <w:sz w:val="10"/>
          <w:szCs w:val="10"/>
        </w:rPr>
      </w:pPr>
    </w:p>
    <w:p w:rsidR="009074E7" w:rsidRDefault="0060725B" w:rsidP="00DB4447">
      <w:pPr>
        <w:spacing w:after="0"/>
        <w:rPr>
          <w:rFonts w:ascii="Century Gothic" w:hAnsi="Century Gothic"/>
          <w:i/>
          <w:sz w:val="18"/>
          <w:szCs w:val="18"/>
        </w:rPr>
      </w:pPr>
      <w:r w:rsidRPr="009074E7">
        <w:rPr>
          <w:rFonts w:ascii="Century Gothic" w:hAnsi="Century Gothic"/>
          <w:i/>
          <w:sz w:val="18"/>
          <w:szCs w:val="18"/>
        </w:rPr>
        <w:t xml:space="preserve">We have a </w:t>
      </w:r>
      <w:r w:rsidRPr="009074E7">
        <w:rPr>
          <w:rFonts w:ascii="Century Gothic" w:hAnsi="Century Gothic"/>
          <w:b/>
          <w:i/>
          <w:sz w:val="18"/>
          <w:szCs w:val="18"/>
        </w:rPr>
        <w:t>legal obligation</w:t>
      </w:r>
      <w:r w:rsidRPr="009074E7">
        <w:rPr>
          <w:rFonts w:ascii="Century Gothic" w:hAnsi="Century Gothic"/>
          <w:i/>
          <w:sz w:val="18"/>
          <w:szCs w:val="18"/>
        </w:rPr>
        <w:t xml:space="preserve"> to retain your records for 8 years after your most recent appointment (or</w:t>
      </w:r>
      <w:r w:rsidR="00584B62">
        <w:rPr>
          <w:rFonts w:ascii="Century Gothic" w:hAnsi="Century Gothic"/>
          <w:i/>
          <w:sz w:val="18"/>
          <w:szCs w:val="18"/>
        </w:rPr>
        <w:t xml:space="preserve"> age 25, if this is longer),</w:t>
      </w:r>
      <w:r w:rsidRPr="009074E7">
        <w:rPr>
          <w:rFonts w:ascii="Century Gothic" w:hAnsi="Century Gothic"/>
          <w:i/>
          <w:sz w:val="18"/>
          <w:szCs w:val="18"/>
        </w:rPr>
        <w:t xml:space="preserve"> after this period you can ask us to</w:t>
      </w:r>
      <w:r w:rsidR="005F4194">
        <w:rPr>
          <w:rFonts w:ascii="Century Gothic" w:hAnsi="Century Gothic"/>
          <w:i/>
          <w:sz w:val="18"/>
          <w:szCs w:val="18"/>
        </w:rPr>
        <w:t xml:space="preserve"> delete your records</w:t>
      </w:r>
      <w:r w:rsidR="00376253">
        <w:rPr>
          <w:rFonts w:ascii="Century Gothic" w:hAnsi="Century Gothic"/>
          <w:i/>
          <w:sz w:val="18"/>
          <w:szCs w:val="18"/>
        </w:rPr>
        <w:t xml:space="preserve">. On an annual basis </w:t>
      </w:r>
      <w:r w:rsidR="00584B62">
        <w:rPr>
          <w:rFonts w:ascii="Century Gothic" w:hAnsi="Century Gothic"/>
          <w:i/>
          <w:sz w:val="18"/>
          <w:szCs w:val="18"/>
        </w:rPr>
        <w:t>w</w:t>
      </w:r>
      <w:r w:rsidR="005F4194">
        <w:rPr>
          <w:rFonts w:ascii="Century Gothic" w:hAnsi="Century Gothic"/>
          <w:i/>
          <w:sz w:val="18"/>
          <w:szCs w:val="18"/>
        </w:rPr>
        <w:t xml:space="preserve">e </w:t>
      </w:r>
      <w:r w:rsidR="003857AC">
        <w:rPr>
          <w:rFonts w:ascii="Century Gothic" w:hAnsi="Century Gothic"/>
          <w:i/>
          <w:sz w:val="18"/>
          <w:szCs w:val="18"/>
        </w:rPr>
        <w:t xml:space="preserve">confidentially </w:t>
      </w:r>
      <w:r w:rsidR="00B029A1">
        <w:rPr>
          <w:rFonts w:ascii="Century Gothic" w:hAnsi="Century Gothic"/>
          <w:i/>
          <w:sz w:val="18"/>
          <w:szCs w:val="18"/>
        </w:rPr>
        <w:t>dispose of</w:t>
      </w:r>
      <w:r w:rsidR="00584B62">
        <w:rPr>
          <w:rFonts w:ascii="Century Gothic" w:hAnsi="Century Gothic"/>
          <w:i/>
          <w:sz w:val="18"/>
          <w:szCs w:val="18"/>
        </w:rPr>
        <w:t xml:space="preserve"> records </w:t>
      </w:r>
      <w:r w:rsidR="00B029A1">
        <w:rPr>
          <w:rFonts w:ascii="Century Gothic" w:hAnsi="Century Gothic"/>
          <w:i/>
          <w:sz w:val="18"/>
          <w:szCs w:val="18"/>
        </w:rPr>
        <w:t>in accordance with current legislation.</w:t>
      </w:r>
      <w:r w:rsidRPr="009074E7">
        <w:rPr>
          <w:rFonts w:ascii="Century Gothic" w:hAnsi="Century Gothic"/>
          <w:i/>
          <w:sz w:val="18"/>
          <w:szCs w:val="18"/>
        </w:rPr>
        <w:t xml:space="preserve"> </w:t>
      </w:r>
    </w:p>
    <w:p w:rsidR="00842D95" w:rsidRPr="00BF1E77" w:rsidRDefault="00842D95" w:rsidP="00DB4447">
      <w:pPr>
        <w:spacing w:after="0"/>
        <w:rPr>
          <w:rFonts w:ascii="Century Gothic" w:hAnsi="Century Gothic"/>
          <w:i/>
          <w:sz w:val="10"/>
          <w:szCs w:val="10"/>
        </w:rPr>
      </w:pPr>
    </w:p>
    <w:p w:rsidR="00842D95" w:rsidRPr="00FD72DA" w:rsidRDefault="0060725B" w:rsidP="00DB4447">
      <w:pPr>
        <w:spacing w:after="0"/>
        <w:rPr>
          <w:rFonts w:ascii="Century Gothic" w:hAnsi="Century Gothic"/>
          <w:i/>
          <w:sz w:val="18"/>
          <w:szCs w:val="18"/>
        </w:rPr>
      </w:pPr>
      <w:r w:rsidRPr="00FD72DA">
        <w:rPr>
          <w:rFonts w:ascii="Century Gothic" w:hAnsi="Century Gothic"/>
          <w:i/>
          <w:sz w:val="18"/>
          <w:szCs w:val="18"/>
        </w:rPr>
        <w:t>Your</w:t>
      </w:r>
      <w:r w:rsidR="0085083F" w:rsidRPr="00FD72DA">
        <w:rPr>
          <w:rFonts w:ascii="Century Gothic" w:hAnsi="Century Gothic"/>
          <w:i/>
          <w:sz w:val="18"/>
          <w:szCs w:val="18"/>
        </w:rPr>
        <w:t xml:space="preserve"> patient</w:t>
      </w:r>
      <w:r w:rsidRPr="00FD72DA">
        <w:rPr>
          <w:rFonts w:ascii="Century Gothic" w:hAnsi="Century Gothic"/>
          <w:i/>
          <w:sz w:val="18"/>
          <w:szCs w:val="18"/>
        </w:rPr>
        <w:t xml:space="preserve"> records are stored </w:t>
      </w:r>
      <w:r w:rsidR="00842D95" w:rsidRPr="00FD72DA">
        <w:rPr>
          <w:rFonts w:ascii="Century Gothic" w:hAnsi="Century Gothic"/>
          <w:i/>
          <w:sz w:val="18"/>
          <w:szCs w:val="18"/>
        </w:rPr>
        <w:t>-</w:t>
      </w:r>
    </w:p>
    <w:p w:rsidR="00842D95" w:rsidRPr="00FD72DA" w:rsidRDefault="00842D95" w:rsidP="00DB4447">
      <w:pPr>
        <w:spacing w:after="0"/>
        <w:rPr>
          <w:rFonts w:ascii="Century Gothic" w:hAnsi="Century Gothic"/>
          <w:i/>
          <w:sz w:val="10"/>
          <w:szCs w:val="10"/>
        </w:rPr>
      </w:pPr>
    </w:p>
    <w:p w:rsidR="00842D95" w:rsidRPr="00FD72DA" w:rsidRDefault="0060725B" w:rsidP="00DB4447">
      <w:pPr>
        <w:spacing w:after="0"/>
        <w:ind w:left="720"/>
        <w:rPr>
          <w:rFonts w:ascii="Century Gothic" w:hAnsi="Century Gothic"/>
          <w:i/>
          <w:sz w:val="18"/>
          <w:szCs w:val="18"/>
        </w:rPr>
      </w:pPr>
      <w:r w:rsidRPr="00FD72DA">
        <w:rPr>
          <w:rFonts w:ascii="Century Gothic" w:hAnsi="Century Gothic"/>
          <w:i/>
          <w:sz w:val="18"/>
          <w:szCs w:val="18"/>
        </w:rPr>
        <w:t>on paper</w:t>
      </w:r>
      <w:r w:rsidR="006E3474" w:rsidRPr="00FD72DA">
        <w:rPr>
          <w:rFonts w:ascii="Century Gothic" w:hAnsi="Century Gothic"/>
          <w:i/>
          <w:sz w:val="18"/>
          <w:szCs w:val="18"/>
        </w:rPr>
        <w:t xml:space="preserve"> (if you have visited us pre March 2020)</w:t>
      </w:r>
      <w:r w:rsidRPr="00FD72DA">
        <w:rPr>
          <w:rFonts w:ascii="Century Gothic" w:hAnsi="Century Gothic"/>
          <w:i/>
          <w:sz w:val="18"/>
          <w:szCs w:val="18"/>
        </w:rPr>
        <w:t xml:space="preserve"> in locked filing cabinets, and the office </w:t>
      </w:r>
      <w:r w:rsidR="00842D95" w:rsidRPr="00FD72DA">
        <w:rPr>
          <w:rFonts w:ascii="Century Gothic" w:hAnsi="Century Gothic"/>
          <w:i/>
          <w:sz w:val="18"/>
          <w:szCs w:val="18"/>
        </w:rPr>
        <w:t>is</w:t>
      </w:r>
      <w:r w:rsidRPr="00FD72DA">
        <w:rPr>
          <w:rFonts w:ascii="Century Gothic" w:hAnsi="Century Gothic"/>
          <w:i/>
          <w:sz w:val="18"/>
          <w:szCs w:val="18"/>
        </w:rPr>
        <w:t xml:space="preserve"> always locked out of working hours. </w:t>
      </w:r>
    </w:p>
    <w:p w:rsidR="006E3474" w:rsidRPr="00FD72DA" w:rsidRDefault="006E3474" w:rsidP="00DB4447">
      <w:pPr>
        <w:spacing w:after="0"/>
        <w:ind w:left="720"/>
        <w:rPr>
          <w:rFonts w:ascii="Century Gothic" w:hAnsi="Century Gothic"/>
          <w:i/>
          <w:sz w:val="18"/>
          <w:szCs w:val="18"/>
        </w:rPr>
      </w:pPr>
    </w:p>
    <w:p w:rsidR="006E3474" w:rsidRPr="00FD72DA" w:rsidRDefault="006E3474" w:rsidP="00DB4447">
      <w:pPr>
        <w:spacing w:after="0"/>
        <w:ind w:left="720"/>
        <w:rPr>
          <w:rFonts w:ascii="Century Gothic" w:hAnsi="Century Gothic"/>
          <w:i/>
          <w:sz w:val="18"/>
          <w:szCs w:val="18"/>
        </w:rPr>
      </w:pPr>
      <w:r w:rsidRPr="00FD72DA">
        <w:rPr>
          <w:rFonts w:ascii="Century Gothic" w:hAnsi="Century Gothic"/>
          <w:i/>
          <w:sz w:val="18"/>
          <w:szCs w:val="18"/>
        </w:rPr>
        <w:t xml:space="preserve">electronically ("in the cloud"), using </w:t>
      </w:r>
      <w:proofErr w:type="spellStart"/>
      <w:r w:rsidRPr="00FD72DA">
        <w:rPr>
          <w:rFonts w:ascii="Century Gothic" w:hAnsi="Century Gothic"/>
          <w:i/>
          <w:sz w:val="18"/>
          <w:szCs w:val="18"/>
        </w:rPr>
        <w:t>Janeapp</w:t>
      </w:r>
      <w:proofErr w:type="spellEnd"/>
      <w:r w:rsidR="00CE7D49" w:rsidRPr="00FD72DA">
        <w:rPr>
          <w:rFonts w:ascii="Century Gothic" w:hAnsi="Century Gothic"/>
          <w:i/>
          <w:sz w:val="18"/>
          <w:szCs w:val="18"/>
        </w:rPr>
        <w:t xml:space="preserve"> (for any visits to us post March 2020). </w:t>
      </w:r>
      <w:proofErr w:type="spellStart"/>
      <w:r w:rsidR="00CE7D49" w:rsidRPr="00FD72DA">
        <w:rPr>
          <w:rFonts w:ascii="Century Gothic" w:hAnsi="Century Gothic"/>
          <w:i/>
          <w:sz w:val="18"/>
          <w:szCs w:val="18"/>
        </w:rPr>
        <w:t>Janeapp</w:t>
      </w:r>
      <w:proofErr w:type="spellEnd"/>
      <w:r w:rsidR="00CE7D49" w:rsidRPr="00FD72DA">
        <w:rPr>
          <w:rFonts w:ascii="Century Gothic" w:hAnsi="Century Gothic"/>
          <w:i/>
          <w:sz w:val="18"/>
          <w:szCs w:val="18"/>
        </w:rPr>
        <w:t xml:space="preserve"> have</w:t>
      </w:r>
      <w:r w:rsidRPr="00FD72DA">
        <w:rPr>
          <w:rFonts w:ascii="Century Gothic" w:hAnsi="Century Gothic"/>
          <w:i/>
          <w:sz w:val="18"/>
          <w:szCs w:val="18"/>
        </w:rPr>
        <w:t xml:space="preserve"> given us their assurances that they are fully compliant with the General Data Protection Reg</w:t>
      </w:r>
      <w:r w:rsidR="00CE7D49" w:rsidRPr="00FD72DA">
        <w:rPr>
          <w:rFonts w:ascii="Century Gothic" w:hAnsi="Century Gothic"/>
          <w:i/>
          <w:sz w:val="18"/>
          <w:szCs w:val="18"/>
        </w:rPr>
        <w:t>ulations. Access to this data requires all users to have a unique user id and password</w:t>
      </w:r>
      <w:r w:rsidRPr="00FD72DA">
        <w:rPr>
          <w:rFonts w:ascii="Century Gothic" w:hAnsi="Century Gothic"/>
          <w:i/>
          <w:sz w:val="18"/>
          <w:szCs w:val="18"/>
        </w:rPr>
        <w:t>.</w:t>
      </w:r>
      <w:r w:rsidR="00CE7D49" w:rsidRPr="00FD72DA">
        <w:rPr>
          <w:rFonts w:ascii="Century Gothic" w:hAnsi="Century Gothic"/>
          <w:i/>
          <w:sz w:val="18"/>
          <w:szCs w:val="18"/>
        </w:rPr>
        <w:t xml:space="preserve"> Staff are assigned access levels in respect of their role and requirements. </w:t>
      </w:r>
      <w:proofErr w:type="spellStart"/>
      <w:r w:rsidR="00CE7D49" w:rsidRPr="00FD72DA">
        <w:rPr>
          <w:rFonts w:ascii="Century Gothic" w:hAnsi="Century Gothic"/>
          <w:i/>
          <w:sz w:val="18"/>
          <w:szCs w:val="18"/>
        </w:rPr>
        <w:t>Janeapp</w:t>
      </w:r>
      <w:r w:rsidR="00FD72DA">
        <w:rPr>
          <w:rFonts w:ascii="Century Gothic" w:hAnsi="Century Gothic"/>
          <w:i/>
          <w:sz w:val="18"/>
          <w:szCs w:val="18"/>
        </w:rPr>
        <w:t>'</w:t>
      </w:r>
      <w:r w:rsidR="00CE7D49" w:rsidRPr="00FD72DA">
        <w:rPr>
          <w:rFonts w:ascii="Century Gothic" w:hAnsi="Century Gothic"/>
          <w:i/>
          <w:sz w:val="18"/>
          <w:szCs w:val="18"/>
        </w:rPr>
        <w:t>s</w:t>
      </w:r>
      <w:proofErr w:type="spellEnd"/>
      <w:r w:rsidRPr="00FD72DA">
        <w:rPr>
          <w:rFonts w:ascii="Century Gothic" w:eastAsia="Times New Roman" w:hAnsi="Century Gothic" w:cs="Calibri"/>
          <w:i/>
          <w:sz w:val="18"/>
          <w:szCs w:val="18"/>
          <w:lang w:eastAsia="en-GB"/>
        </w:rPr>
        <w:t xml:space="preserve"> servers are based in secure, specialised Data Centres in multiple locations across the world</w:t>
      </w:r>
      <w:r w:rsidR="00CE7D49" w:rsidRPr="00FD72DA">
        <w:rPr>
          <w:rFonts w:ascii="Century Gothic" w:eastAsia="Times New Roman" w:hAnsi="Century Gothic" w:cs="Calibri"/>
          <w:i/>
          <w:sz w:val="18"/>
          <w:szCs w:val="18"/>
          <w:lang w:eastAsia="en-GB"/>
        </w:rPr>
        <w:t xml:space="preserve"> and are</w:t>
      </w:r>
      <w:r w:rsidRPr="00FD72DA">
        <w:rPr>
          <w:rFonts w:ascii="Century Gothic" w:eastAsia="Times New Roman" w:hAnsi="Century Gothic" w:cs="Calibri"/>
          <w:i/>
          <w:sz w:val="18"/>
          <w:szCs w:val="18"/>
          <w:lang w:eastAsia="en-GB"/>
        </w:rPr>
        <w:t xml:space="preserve"> encrypted to the same level as your bank.</w:t>
      </w:r>
    </w:p>
    <w:p w:rsidR="00707F47" w:rsidRPr="00FD72DA" w:rsidRDefault="00707F47" w:rsidP="00DB4447">
      <w:pPr>
        <w:spacing w:after="0"/>
        <w:ind w:left="720"/>
        <w:rPr>
          <w:rFonts w:ascii="Century Gothic" w:eastAsia="Times New Roman" w:hAnsi="Century Gothic" w:cs="Calibri"/>
          <w:i/>
          <w:sz w:val="10"/>
          <w:szCs w:val="10"/>
          <w:lang w:eastAsia="en-GB"/>
        </w:rPr>
      </w:pPr>
    </w:p>
    <w:p w:rsidR="00062BFF" w:rsidRPr="00FD72DA" w:rsidRDefault="0060725B" w:rsidP="00842D95">
      <w:pPr>
        <w:spacing w:after="0"/>
        <w:ind w:left="720"/>
        <w:rPr>
          <w:rFonts w:ascii="Century Gothic" w:hAnsi="Century Gothic"/>
          <w:i/>
          <w:sz w:val="18"/>
          <w:szCs w:val="18"/>
        </w:rPr>
      </w:pPr>
      <w:r w:rsidRPr="00FD72DA">
        <w:rPr>
          <w:rFonts w:ascii="Century Gothic" w:hAnsi="Century Gothic"/>
          <w:i/>
          <w:sz w:val="18"/>
          <w:szCs w:val="18"/>
        </w:rPr>
        <w:t>on our office computers. These are password-protected, backe</w:t>
      </w:r>
      <w:r w:rsidR="00842D95" w:rsidRPr="00FD72DA">
        <w:rPr>
          <w:rFonts w:ascii="Century Gothic" w:hAnsi="Century Gothic"/>
          <w:i/>
          <w:sz w:val="18"/>
          <w:szCs w:val="18"/>
        </w:rPr>
        <w:t xml:space="preserve">d up regularly, and the office is locked </w:t>
      </w:r>
      <w:r w:rsidRPr="00FD72DA">
        <w:rPr>
          <w:rFonts w:ascii="Century Gothic" w:hAnsi="Century Gothic"/>
          <w:i/>
          <w:sz w:val="18"/>
          <w:szCs w:val="18"/>
        </w:rPr>
        <w:t xml:space="preserve">out of working hours. </w:t>
      </w:r>
    </w:p>
    <w:p w:rsidR="00B45103" w:rsidRPr="00FD72DA" w:rsidRDefault="00B45103" w:rsidP="00842D95">
      <w:pPr>
        <w:spacing w:after="0"/>
        <w:ind w:left="720"/>
        <w:rPr>
          <w:rFonts w:ascii="Century Gothic" w:hAnsi="Century Gothic"/>
          <w:i/>
          <w:sz w:val="10"/>
          <w:szCs w:val="10"/>
        </w:rPr>
      </w:pPr>
    </w:p>
    <w:p w:rsidR="00B45103" w:rsidRPr="00FD72DA" w:rsidRDefault="0060725B" w:rsidP="00062BFF">
      <w:pPr>
        <w:spacing w:after="0"/>
        <w:rPr>
          <w:rFonts w:ascii="Century Gothic" w:hAnsi="Century Gothic"/>
          <w:i/>
          <w:sz w:val="18"/>
          <w:szCs w:val="18"/>
        </w:rPr>
      </w:pPr>
      <w:r w:rsidRPr="00FD72DA">
        <w:rPr>
          <w:rFonts w:ascii="Century Gothic" w:hAnsi="Century Gothic"/>
          <w:i/>
          <w:sz w:val="18"/>
          <w:szCs w:val="18"/>
        </w:rPr>
        <w:t>We</w:t>
      </w:r>
      <w:r w:rsidR="005C0EB5" w:rsidRPr="00FD72DA">
        <w:rPr>
          <w:rFonts w:ascii="Century Gothic" w:hAnsi="Century Gothic"/>
          <w:i/>
          <w:sz w:val="18"/>
          <w:szCs w:val="18"/>
        </w:rPr>
        <w:t xml:space="preserve"> will never share your </w:t>
      </w:r>
      <w:r w:rsidR="00376253" w:rsidRPr="00FD72DA">
        <w:rPr>
          <w:rFonts w:ascii="Century Gothic" w:hAnsi="Century Gothic"/>
          <w:i/>
          <w:sz w:val="18"/>
          <w:szCs w:val="18"/>
        </w:rPr>
        <w:t xml:space="preserve">personal </w:t>
      </w:r>
      <w:r w:rsidR="005C0EB5" w:rsidRPr="00FD72DA">
        <w:rPr>
          <w:rFonts w:ascii="Century Gothic" w:hAnsi="Century Gothic"/>
          <w:i/>
          <w:sz w:val="18"/>
          <w:szCs w:val="18"/>
        </w:rPr>
        <w:t>data</w:t>
      </w:r>
      <w:r w:rsidRPr="00FD72DA">
        <w:rPr>
          <w:rFonts w:ascii="Century Gothic" w:hAnsi="Century Gothic"/>
          <w:i/>
          <w:sz w:val="18"/>
          <w:szCs w:val="18"/>
        </w:rPr>
        <w:t xml:space="preserve"> without your written consent. Only the following people/agencies will have routine access to your data:</w:t>
      </w:r>
    </w:p>
    <w:p w:rsidR="00B45103" w:rsidRPr="00FD72DA" w:rsidRDefault="00CE7D49" w:rsidP="00F20099">
      <w:pPr>
        <w:pStyle w:val="ListParagraph"/>
        <w:numPr>
          <w:ilvl w:val="0"/>
          <w:numId w:val="7"/>
        </w:numPr>
        <w:spacing w:after="0"/>
        <w:rPr>
          <w:rFonts w:ascii="Century Gothic" w:hAnsi="Century Gothic"/>
          <w:i/>
          <w:sz w:val="18"/>
          <w:szCs w:val="18"/>
        </w:rPr>
      </w:pPr>
      <w:proofErr w:type="spellStart"/>
      <w:r w:rsidRPr="00FD72DA">
        <w:rPr>
          <w:rFonts w:ascii="Century Gothic" w:hAnsi="Century Gothic"/>
          <w:i/>
          <w:sz w:val="18"/>
          <w:szCs w:val="18"/>
        </w:rPr>
        <w:t>Janeapp</w:t>
      </w:r>
      <w:proofErr w:type="spellEnd"/>
      <w:r w:rsidR="00376253" w:rsidRPr="00FD72DA">
        <w:rPr>
          <w:rFonts w:ascii="Century Gothic" w:hAnsi="Century Gothic"/>
          <w:i/>
          <w:sz w:val="18"/>
          <w:szCs w:val="18"/>
        </w:rPr>
        <w:t xml:space="preserve"> who</w:t>
      </w:r>
      <w:r w:rsidR="00B45103" w:rsidRPr="00FD72DA">
        <w:rPr>
          <w:rFonts w:ascii="Century Gothic" w:hAnsi="Century Gothic"/>
          <w:i/>
          <w:sz w:val="18"/>
          <w:szCs w:val="18"/>
        </w:rPr>
        <w:t xml:space="preserve"> store our database.</w:t>
      </w:r>
      <w:r w:rsidR="0060725B" w:rsidRPr="00FD72DA">
        <w:rPr>
          <w:rFonts w:ascii="Century Gothic" w:hAnsi="Century Gothic"/>
          <w:i/>
          <w:sz w:val="18"/>
          <w:szCs w:val="18"/>
        </w:rPr>
        <w:t xml:space="preserve"> </w:t>
      </w:r>
    </w:p>
    <w:p w:rsidR="00B45103" w:rsidRPr="00FD72DA" w:rsidRDefault="0060725B" w:rsidP="00F20099">
      <w:pPr>
        <w:pStyle w:val="ListParagraph"/>
        <w:numPr>
          <w:ilvl w:val="0"/>
          <w:numId w:val="7"/>
        </w:numPr>
        <w:spacing w:after="0"/>
        <w:rPr>
          <w:rFonts w:ascii="Century Gothic" w:hAnsi="Century Gothic"/>
          <w:i/>
          <w:sz w:val="18"/>
          <w:szCs w:val="18"/>
        </w:rPr>
      </w:pPr>
      <w:r w:rsidRPr="00FD72DA">
        <w:rPr>
          <w:rFonts w:ascii="Century Gothic" w:hAnsi="Century Gothic"/>
          <w:i/>
          <w:sz w:val="18"/>
          <w:szCs w:val="18"/>
        </w:rPr>
        <w:t>Your practitioner(s) in order that they can provide you with treatment</w:t>
      </w:r>
      <w:r w:rsidR="00707F47" w:rsidRPr="00FD72DA">
        <w:rPr>
          <w:rFonts w:ascii="Century Gothic" w:hAnsi="Century Gothic"/>
          <w:i/>
          <w:sz w:val="18"/>
          <w:szCs w:val="18"/>
        </w:rPr>
        <w:t>.</w:t>
      </w:r>
    </w:p>
    <w:p w:rsidR="00B45103" w:rsidRPr="00FD72DA" w:rsidRDefault="0060725B" w:rsidP="00F20099">
      <w:pPr>
        <w:pStyle w:val="ListParagraph"/>
        <w:numPr>
          <w:ilvl w:val="0"/>
          <w:numId w:val="7"/>
        </w:numPr>
        <w:spacing w:after="0"/>
        <w:rPr>
          <w:rFonts w:ascii="Century Gothic" w:hAnsi="Century Gothic"/>
          <w:i/>
          <w:sz w:val="18"/>
          <w:szCs w:val="18"/>
        </w:rPr>
      </w:pPr>
      <w:r w:rsidRPr="00FD72DA">
        <w:rPr>
          <w:rFonts w:ascii="Century Gothic" w:hAnsi="Century Gothic"/>
          <w:i/>
          <w:sz w:val="18"/>
          <w:szCs w:val="18"/>
        </w:rPr>
        <w:t>O</w:t>
      </w:r>
      <w:r w:rsidR="005C0EB5" w:rsidRPr="00FD72DA">
        <w:rPr>
          <w:rFonts w:ascii="Century Gothic" w:hAnsi="Century Gothic"/>
          <w:i/>
          <w:sz w:val="18"/>
          <w:szCs w:val="18"/>
        </w:rPr>
        <w:t>ur reception staff, who</w:t>
      </w:r>
      <w:r w:rsidRPr="00FD72DA">
        <w:rPr>
          <w:rFonts w:ascii="Century Gothic" w:hAnsi="Century Gothic"/>
          <w:i/>
          <w:sz w:val="18"/>
          <w:szCs w:val="18"/>
        </w:rPr>
        <w:t xml:space="preserve"> organise our practitioners’ diaries, and coordinate appointments and r</w:t>
      </w:r>
      <w:r w:rsidR="00B45103" w:rsidRPr="00FD72DA">
        <w:rPr>
          <w:rFonts w:ascii="Century Gothic" w:hAnsi="Century Gothic"/>
          <w:i/>
          <w:sz w:val="18"/>
          <w:szCs w:val="18"/>
        </w:rPr>
        <w:t>eminders</w:t>
      </w:r>
      <w:r w:rsidR="005C0EB5" w:rsidRPr="00FD72DA">
        <w:rPr>
          <w:rFonts w:ascii="Century Gothic" w:hAnsi="Century Gothic"/>
          <w:i/>
          <w:sz w:val="18"/>
          <w:szCs w:val="18"/>
        </w:rPr>
        <w:t>.</w:t>
      </w:r>
      <w:r w:rsidR="00B45103" w:rsidRPr="00FD72DA">
        <w:rPr>
          <w:rFonts w:ascii="Century Gothic" w:hAnsi="Century Gothic"/>
          <w:i/>
          <w:sz w:val="18"/>
          <w:szCs w:val="18"/>
        </w:rPr>
        <w:t xml:space="preserve"> </w:t>
      </w:r>
      <w:r w:rsidR="005C0EB5" w:rsidRPr="00FD72DA">
        <w:rPr>
          <w:rFonts w:ascii="Century Gothic" w:hAnsi="Century Gothic"/>
          <w:i/>
          <w:sz w:val="18"/>
          <w:szCs w:val="18"/>
        </w:rPr>
        <w:t>A</w:t>
      </w:r>
      <w:r w:rsidR="00B45103" w:rsidRPr="00FD72DA">
        <w:rPr>
          <w:rFonts w:ascii="Century Gothic" w:hAnsi="Century Gothic"/>
          <w:i/>
          <w:sz w:val="18"/>
          <w:szCs w:val="18"/>
        </w:rPr>
        <w:t>t times they may</w:t>
      </w:r>
      <w:r w:rsidR="005C0EB5" w:rsidRPr="00FD72DA">
        <w:rPr>
          <w:rFonts w:ascii="Century Gothic" w:hAnsi="Century Gothic"/>
          <w:i/>
          <w:sz w:val="18"/>
          <w:szCs w:val="18"/>
        </w:rPr>
        <w:t xml:space="preserve"> also</w:t>
      </w:r>
      <w:r w:rsidR="00B45103" w:rsidRPr="00FD72DA">
        <w:rPr>
          <w:rFonts w:ascii="Century Gothic" w:hAnsi="Century Gothic"/>
          <w:i/>
          <w:sz w:val="18"/>
          <w:szCs w:val="18"/>
        </w:rPr>
        <w:t xml:space="preserve"> have access to patient </w:t>
      </w:r>
      <w:r w:rsidR="00707F47" w:rsidRPr="00FD72DA">
        <w:rPr>
          <w:rFonts w:ascii="Century Gothic" w:hAnsi="Century Gothic"/>
          <w:i/>
          <w:sz w:val="18"/>
          <w:szCs w:val="18"/>
        </w:rPr>
        <w:t>correspondence</w:t>
      </w:r>
      <w:r w:rsidR="00B45103" w:rsidRPr="00FD72DA">
        <w:rPr>
          <w:rFonts w:ascii="Century Gothic" w:hAnsi="Century Gothic"/>
          <w:i/>
          <w:sz w:val="18"/>
          <w:szCs w:val="18"/>
        </w:rPr>
        <w:t>.</w:t>
      </w:r>
    </w:p>
    <w:p w:rsidR="005C0EB5" w:rsidRPr="00FD72DA" w:rsidRDefault="0060725B" w:rsidP="00F20099">
      <w:pPr>
        <w:pStyle w:val="ListParagraph"/>
        <w:numPr>
          <w:ilvl w:val="0"/>
          <w:numId w:val="7"/>
        </w:numPr>
        <w:spacing w:after="0"/>
        <w:rPr>
          <w:rFonts w:ascii="Century Gothic" w:hAnsi="Century Gothic"/>
          <w:i/>
          <w:sz w:val="18"/>
          <w:szCs w:val="18"/>
        </w:rPr>
      </w:pPr>
      <w:r w:rsidRPr="00FD72DA">
        <w:rPr>
          <w:rFonts w:ascii="Century Gothic" w:hAnsi="Century Gothic"/>
          <w:i/>
          <w:sz w:val="18"/>
          <w:szCs w:val="18"/>
        </w:rPr>
        <w:t xml:space="preserve">We also use </w:t>
      </w:r>
      <w:proofErr w:type="spellStart"/>
      <w:r w:rsidRPr="00FD72DA">
        <w:rPr>
          <w:rFonts w:ascii="Century Gothic" w:hAnsi="Century Gothic"/>
          <w:i/>
          <w:sz w:val="18"/>
          <w:szCs w:val="18"/>
        </w:rPr>
        <w:t>Mailchimp</w:t>
      </w:r>
      <w:proofErr w:type="spellEnd"/>
      <w:r w:rsidRPr="00FD72DA">
        <w:rPr>
          <w:rFonts w:ascii="Century Gothic" w:hAnsi="Century Gothic"/>
          <w:i/>
          <w:sz w:val="18"/>
          <w:szCs w:val="18"/>
        </w:rPr>
        <w:t xml:space="preserve"> to coordinate our</w:t>
      </w:r>
      <w:r w:rsidR="006C753B" w:rsidRPr="00FD72DA">
        <w:rPr>
          <w:rFonts w:ascii="Century Gothic" w:hAnsi="Century Gothic"/>
          <w:i/>
          <w:sz w:val="18"/>
          <w:szCs w:val="18"/>
        </w:rPr>
        <w:t xml:space="preserve"> email</w:t>
      </w:r>
      <w:r w:rsidRPr="00FD72DA">
        <w:rPr>
          <w:rFonts w:ascii="Century Gothic" w:hAnsi="Century Gothic"/>
          <w:i/>
          <w:sz w:val="18"/>
          <w:szCs w:val="18"/>
        </w:rPr>
        <w:t xml:space="preserve"> messages, so your name and email address may be saved on their serve</w:t>
      </w:r>
      <w:r w:rsidR="005C0EB5" w:rsidRPr="00FD72DA">
        <w:rPr>
          <w:rFonts w:ascii="Century Gothic" w:hAnsi="Century Gothic"/>
          <w:i/>
          <w:sz w:val="18"/>
          <w:szCs w:val="18"/>
        </w:rPr>
        <w:t>r.</w:t>
      </w:r>
    </w:p>
    <w:p w:rsidR="00F20099" w:rsidRPr="00FD72DA" w:rsidRDefault="00F20099" w:rsidP="00F20099">
      <w:pPr>
        <w:pStyle w:val="ListParagraph"/>
        <w:numPr>
          <w:ilvl w:val="0"/>
          <w:numId w:val="7"/>
        </w:numPr>
        <w:spacing w:after="0"/>
        <w:rPr>
          <w:rFonts w:ascii="Century Gothic" w:hAnsi="Century Gothic"/>
          <w:i/>
          <w:sz w:val="18"/>
          <w:szCs w:val="18"/>
        </w:rPr>
      </w:pPr>
      <w:r w:rsidRPr="00FD72DA">
        <w:rPr>
          <w:rFonts w:ascii="Century Gothic" w:hAnsi="Century Gothic"/>
          <w:sz w:val="18"/>
          <w:szCs w:val="18"/>
        </w:rPr>
        <w:t>Your</w:t>
      </w:r>
      <w:r w:rsidR="00376253" w:rsidRPr="00FD72DA">
        <w:rPr>
          <w:rFonts w:ascii="Century Gothic" w:hAnsi="Century Gothic"/>
          <w:sz w:val="18"/>
          <w:szCs w:val="18"/>
        </w:rPr>
        <w:t xml:space="preserve"> health</w:t>
      </w:r>
      <w:r w:rsidRPr="00FD72DA">
        <w:rPr>
          <w:rFonts w:ascii="Century Gothic" w:hAnsi="Century Gothic"/>
          <w:sz w:val="18"/>
          <w:szCs w:val="18"/>
        </w:rPr>
        <w:t xml:space="preserve"> insurance company</w:t>
      </w:r>
      <w:r w:rsidR="00376253" w:rsidRPr="00FD72DA">
        <w:rPr>
          <w:rFonts w:ascii="Century Gothic" w:hAnsi="Century Gothic"/>
          <w:sz w:val="18"/>
          <w:szCs w:val="18"/>
        </w:rPr>
        <w:t>, if that is applicable in your case.</w:t>
      </w:r>
    </w:p>
    <w:p w:rsidR="00F20099" w:rsidRPr="00FD72DA" w:rsidRDefault="00F20099" w:rsidP="00F20099">
      <w:pPr>
        <w:spacing w:after="0"/>
        <w:rPr>
          <w:rFonts w:ascii="Century Gothic" w:hAnsi="Century Gothic"/>
          <w:sz w:val="10"/>
          <w:szCs w:val="10"/>
        </w:rPr>
      </w:pPr>
    </w:p>
    <w:p w:rsidR="00B45103" w:rsidRPr="00FD72DA" w:rsidRDefault="0060725B" w:rsidP="00062BFF">
      <w:pPr>
        <w:spacing w:after="0"/>
        <w:rPr>
          <w:rFonts w:ascii="Century Gothic" w:hAnsi="Century Gothic"/>
          <w:i/>
          <w:sz w:val="18"/>
          <w:szCs w:val="18"/>
        </w:rPr>
      </w:pPr>
      <w:r w:rsidRPr="00FD72DA">
        <w:rPr>
          <w:rFonts w:ascii="Century Gothic" w:hAnsi="Century Gothic"/>
          <w:i/>
          <w:sz w:val="18"/>
          <w:szCs w:val="18"/>
        </w:rPr>
        <w:t xml:space="preserve">You have the right to see what personal data of yours we hold, and you can also ask us to correct any factual errors. </w:t>
      </w:r>
    </w:p>
    <w:p w:rsidR="00B45103" w:rsidRPr="00FD72DA" w:rsidRDefault="00B45103" w:rsidP="00062BFF">
      <w:pPr>
        <w:spacing w:after="0"/>
        <w:rPr>
          <w:rFonts w:ascii="Century Gothic" w:hAnsi="Century Gothic"/>
          <w:i/>
          <w:sz w:val="10"/>
          <w:szCs w:val="10"/>
        </w:rPr>
      </w:pPr>
    </w:p>
    <w:p w:rsidR="00B45103" w:rsidRPr="00FD72DA" w:rsidRDefault="0060725B" w:rsidP="00062BFF">
      <w:pPr>
        <w:spacing w:after="0"/>
        <w:rPr>
          <w:rFonts w:ascii="Century Gothic" w:hAnsi="Century Gothic"/>
          <w:i/>
          <w:sz w:val="18"/>
          <w:szCs w:val="18"/>
        </w:rPr>
      </w:pPr>
      <w:r w:rsidRPr="00FD72DA">
        <w:rPr>
          <w:rFonts w:ascii="Century Gothic" w:hAnsi="Century Gothic"/>
          <w:i/>
          <w:sz w:val="18"/>
          <w:szCs w:val="18"/>
        </w:rPr>
        <w:t>We want you to be absolutely confident that we are treating your personal data responsibly, and that we are doing everything we can to make sure that the only people who can access that data have a genuine need to do so.</w:t>
      </w:r>
    </w:p>
    <w:p w:rsidR="00B45103" w:rsidRPr="00FD72DA" w:rsidRDefault="00B45103" w:rsidP="00062BFF">
      <w:pPr>
        <w:spacing w:after="0"/>
        <w:rPr>
          <w:rFonts w:ascii="Century Gothic" w:hAnsi="Century Gothic"/>
          <w:i/>
          <w:sz w:val="10"/>
          <w:szCs w:val="10"/>
        </w:rPr>
      </w:pPr>
    </w:p>
    <w:p w:rsidR="00B45103" w:rsidRDefault="0060725B" w:rsidP="00B45103">
      <w:pPr>
        <w:spacing w:after="0"/>
        <w:jc w:val="center"/>
        <w:rPr>
          <w:rFonts w:ascii="Century Gothic" w:hAnsi="Century Gothic"/>
          <w:i/>
          <w:sz w:val="18"/>
          <w:szCs w:val="18"/>
        </w:rPr>
      </w:pPr>
      <w:r w:rsidRPr="00FD72DA">
        <w:rPr>
          <w:rFonts w:ascii="Century Gothic" w:hAnsi="Century Gothic"/>
          <w:i/>
          <w:sz w:val="18"/>
          <w:szCs w:val="18"/>
        </w:rPr>
        <w:t>Of course, if you feel that we are mishandling your personal data in some way, you have the right to complain.</w:t>
      </w:r>
      <w:r w:rsidRPr="009074E7">
        <w:rPr>
          <w:rFonts w:ascii="Century Gothic" w:hAnsi="Century Gothic"/>
          <w:i/>
          <w:sz w:val="18"/>
          <w:szCs w:val="18"/>
        </w:rPr>
        <w:t xml:space="preserve"> Complaints </w:t>
      </w:r>
      <w:r w:rsidR="00E35815">
        <w:rPr>
          <w:rFonts w:ascii="Century Gothic" w:hAnsi="Century Gothic"/>
          <w:i/>
          <w:sz w:val="18"/>
          <w:szCs w:val="18"/>
        </w:rPr>
        <w:t>need to be sent to the</w:t>
      </w:r>
      <w:r w:rsidRPr="009074E7">
        <w:rPr>
          <w:rFonts w:ascii="Century Gothic" w:hAnsi="Century Gothic"/>
          <w:i/>
          <w:sz w:val="18"/>
          <w:szCs w:val="18"/>
        </w:rPr>
        <w:t xml:space="preserve"> “</w:t>
      </w:r>
      <w:r w:rsidRPr="00B45103">
        <w:rPr>
          <w:rFonts w:ascii="Century Gothic" w:hAnsi="Century Gothic"/>
          <w:b/>
          <w:i/>
          <w:sz w:val="18"/>
          <w:szCs w:val="18"/>
        </w:rPr>
        <w:t>Data Controller</w:t>
      </w:r>
      <w:r w:rsidRPr="009074E7">
        <w:rPr>
          <w:rFonts w:ascii="Century Gothic" w:hAnsi="Century Gothic"/>
          <w:i/>
          <w:sz w:val="18"/>
          <w:szCs w:val="18"/>
        </w:rPr>
        <w:t xml:space="preserve">”. Here are the details you need for that: </w:t>
      </w:r>
    </w:p>
    <w:p w:rsidR="00DB4447" w:rsidRPr="00DB4447" w:rsidRDefault="00DB4447" w:rsidP="00B45103">
      <w:pPr>
        <w:spacing w:after="0"/>
        <w:jc w:val="center"/>
        <w:rPr>
          <w:rFonts w:ascii="Century Gothic" w:hAnsi="Century Gothic"/>
          <w:i/>
          <w:sz w:val="8"/>
          <w:szCs w:val="8"/>
        </w:rPr>
      </w:pP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Suzanne </w:t>
      </w:r>
      <w:proofErr w:type="spellStart"/>
      <w:r>
        <w:rPr>
          <w:rFonts w:ascii="Century Gothic" w:hAnsi="Century Gothic"/>
          <w:i/>
          <w:sz w:val="18"/>
          <w:szCs w:val="18"/>
        </w:rPr>
        <w:t>Hibberd</w:t>
      </w:r>
      <w:proofErr w:type="spellEnd"/>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info@bedaleosteopaths.co.uk</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016</w:t>
      </w:r>
      <w:r w:rsidR="00707F47">
        <w:rPr>
          <w:rFonts w:ascii="Century Gothic" w:hAnsi="Century Gothic"/>
          <w:i/>
          <w:sz w:val="18"/>
          <w:szCs w:val="18"/>
        </w:rPr>
        <w:t>7</w:t>
      </w:r>
      <w:r>
        <w:rPr>
          <w:rFonts w:ascii="Century Gothic" w:hAnsi="Century Gothic"/>
          <w:i/>
          <w:sz w:val="18"/>
          <w:szCs w:val="18"/>
        </w:rPr>
        <w:t>7 425858</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Bedale Osteopaths, 1-3 Bridge Street, </w:t>
      </w:r>
      <w:r w:rsidR="00C877B4">
        <w:rPr>
          <w:rFonts w:ascii="Century Gothic" w:hAnsi="Century Gothic"/>
          <w:i/>
          <w:sz w:val="18"/>
          <w:szCs w:val="18"/>
        </w:rPr>
        <w:t>Bedale, North Yorkshire, DL8 2AD</w:t>
      </w:r>
    </w:p>
    <w:p w:rsidR="00DB4447" w:rsidRPr="00DB4447" w:rsidRDefault="00DB4447" w:rsidP="00B45103">
      <w:pPr>
        <w:spacing w:after="0"/>
        <w:jc w:val="center"/>
        <w:rPr>
          <w:rFonts w:ascii="Century Gothic" w:hAnsi="Century Gothic"/>
          <w:i/>
          <w:sz w:val="8"/>
          <w:szCs w:val="8"/>
        </w:rPr>
      </w:pPr>
    </w:p>
    <w:p w:rsidR="00E8668F" w:rsidRDefault="0060725B" w:rsidP="00B45103">
      <w:pPr>
        <w:spacing w:after="0"/>
        <w:jc w:val="center"/>
        <w:rPr>
          <w:rFonts w:ascii="Century Gothic" w:hAnsi="Century Gothic"/>
          <w:i/>
          <w:sz w:val="18"/>
          <w:szCs w:val="18"/>
        </w:rPr>
      </w:pPr>
      <w:r w:rsidRPr="009074E7">
        <w:rPr>
          <w:rFonts w:ascii="Century Gothic" w:hAnsi="Century Gothic"/>
          <w:i/>
          <w:sz w:val="18"/>
          <w:szCs w:val="18"/>
        </w:rPr>
        <w:t>If you are not satisfied with our response, then you have the right to raise the matter with the Information Commissioner’s Office.</w:t>
      </w:r>
    </w:p>
    <w:p w:rsidR="00376253" w:rsidRDefault="00376253" w:rsidP="00B45103">
      <w:pPr>
        <w:spacing w:after="0"/>
        <w:jc w:val="center"/>
        <w:rPr>
          <w:rFonts w:ascii="Century Gothic" w:hAnsi="Century Gothic"/>
          <w:i/>
          <w:sz w:val="18"/>
          <w:szCs w:val="18"/>
        </w:rPr>
      </w:pPr>
    </w:p>
    <w:p w:rsidR="00B90D0C" w:rsidRPr="009074E7" w:rsidRDefault="00B90D0C" w:rsidP="00B45103">
      <w:pPr>
        <w:spacing w:after="0"/>
        <w:jc w:val="center"/>
        <w:rPr>
          <w:rFonts w:ascii="Century Gothic" w:hAnsi="Century Gothic"/>
          <w:i/>
          <w:sz w:val="18"/>
          <w:szCs w:val="18"/>
        </w:rPr>
      </w:pPr>
      <w:r w:rsidRPr="00B90D0C">
        <w:rPr>
          <w:rFonts w:ascii="Century Gothic" w:hAnsi="Century Gothic"/>
          <w:i/>
          <w:sz w:val="18"/>
          <w:szCs w:val="18"/>
        </w:rPr>
        <w:t>It’s likely that we’ll need to update this Privacy Notice from time to time. We’ll notify you of any significant changes, but you’re welcome to come back and check it whenever you wish</w:t>
      </w:r>
      <w:r>
        <w:rPr>
          <w:rFonts w:ascii="Century Gothic" w:hAnsi="Century Gothic"/>
          <w:i/>
          <w:sz w:val="18"/>
          <w:szCs w:val="18"/>
        </w:rPr>
        <w:t>.</w:t>
      </w:r>
    </w:p>
    <w:sectPr w:rsidR="00B90D0C" w:rsidRPr="009074E7" w:rsidSect="009074E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321"/>
    <w:multiLevelType w:val="hybridMultilevel"/>
    <w:tmpl w:val="73C01E88"/>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959FF"/>
    <w:multiLevelType w:val="hybridMultilevel"/>
    <w:tmpl w:val="A1B89182"/>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767D3"/>
    <w:multiLevelType w:val="hybridMultilevel"/>
    <w:tmpl w:val="9C087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BA6A98"/>
    <w:multiLevelType w:val="hybridMultilevel"/>
    <w:tmpl w:val="3D5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081C60"/>
    <w:multiLevelType w:val="hybridMultilevel"/>
    <w:tmpl w:val="5400E2FC"/>
    <w:lvl w:ilvl="0" w:tplc="727A0C1E">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F24040"/>
    <w:multiLevelType w:val="hybridMultilevel"/>
    <w:tmpl w:val="3932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AF649B"/>
    <w:multiLevelType w:val="hybridMultilevel"/>
    <w:tmpl w:val="A9268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drawingGridHorizontalSpacing w:val="110"/>
  <w:displayHorizontalDrawingGridEvery w:val="2"/>
  <w:characterSpacingControl w:val="doNotCompress"/>
  <w:compat/>
  <w:rsids>
    <w:rsidRoot w:val="0060725B"/>
    <w:rsid w:val="00020D54"/>
    <w:rsid w:val="00062BFF"/>
    <w:rsid w:val="00107EF4"/>
    <w:rsid w:val="001564EF"/>
    <w:rsid w:val="001C58B4"/>
    <w:rsid w:val="00200ED7"/>
    <w:rsid w:val="00376253"/>
    <w:rsid w:val="003857AC"/>
    <w:rsid w:val="003A4645"/>
    <w:rsid w:val="004553E6"/>
    <w:rsid w:val="0046207C"/>
    <w:rsid w:val="004C0CC2"/>
    <w:rsid w:val="004D5BA7"/>
    <w:rsid w:val="00584B62"/>
    <w:rsid w:val="00595182"/>
    <w:rsid w:val="005C0EB5"/>
    <w:rsid w:val="005F4194"/>
    <w:rsid w:val="0060725B"/>
    <w:rsid w:val="006C753B"/>
    <w:rsid w:val="006D3025"/>
    <w:rsid w:val="006E3474"/>
    <w:rsid w:val="00707F47"/>
    <w:rsid w:val="00787841"/>
    <w:rsid w:val="00794544"/>
    <w:rsid w:val="007E3369"/>
    <w:rsid w:val="00842D95"/>
    <w:rsid w:val="008449BA"/>
    <w:rsid w:val="0085083F"/>
    <w:rsid w:val="009074E7"/>
    <w:rsid w:val="00944F43"/>
    <w:rsid w:val="009E11A2"/>
    <w:rsid w:val="00A20164"/>
    <w:rsid w:val="00A31C40"/>
    <w:rsid w:val="00B029A1"/>
    <w:rsid w:val="00B45103"/>
    <w:rsid w:val="00B85CBF"/>
    <w:rsid w:val="00B90D0C"/>
    <w:rsid w:val="00BF1E77"/>
    <w:rsid w:val="00C019DE"/>
    <w:rsid w:val="00C34A2F"/>
    <w:rsid w:val="00C45B78"/>
    <w:rsid w:val="00C877B4"/>
    <w:rsid w:val="00CE7D49"/>
    <w:rsid w:val="00DB4447"/>
    <w:rsid w:val="00E35815"/>
    <w:rsid w:val="00E703E4"/>
    <w:rsid w:val="00E83451"/>
    <w:rsid w:val="00E8668F"/>
    <w:rsid w:val="00EF21F9"/>
    <w:rsid w:val="00F20099"/>
    <w:rsid w:val="00F85ECE"/>
    <w:rsid w:val="00FC3DD1"/>
    <w:rsid w:val="00FD7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CE"/>
  </w:style>
  <w:style w:type="paragraph" w:styleId="Heading1">
    <w:name w:val="heading 1"/>
    <w:basedOn w:val="Normal"/>
    <w:next w:val="Normal"/>
    <w:link w:val="Heading1Char"/>
    <w:uiPriority w:val="9"/>
    <w:qFormat/>
    <w:rsid w:val="00F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E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5E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5E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5E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5E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5E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5E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E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5E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5E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5E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5E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5E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5E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5E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85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E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5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E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5ECE"/>
    <w:rPr>
      <w:b/>
      <w:bCs/>
    </w:rPr>
  </w:style>
  <w:style w:type="character" w:styleId="Emphasis">
    <w:name w:val="Emphasis"/>
    <w:uiPriority w:val="20"/>
    <w:qFormat/>
    <w:rsid w:val="00F85ECE"/>
    <w:rPr>
      <w:i/>
      <w:iCs/>
    </w:rPr>
  </w:style>
  <w:style w:type="paragraph" w:styleId="NoSpacing">
    <w:name w:val="No Spacing"/>
    <w:basedOn w:val="Normal"/>
    <w:uiPriority w:val="1"/>
    <w:qFormat/>
    <w:rsid w:val="00F85ECE"/>
    <w:pPr>
      <w:spacing w:after="0" w:line="240" w:lineRule="auto"/>
    </w:pPr>
  </w:style>
  <w:style w:type="paragraph" w:styleId="ListParagraph">
    <w:name w:val="List Paragraph"/>
    <w:basedOn w:val="Normal"/>
    <w:uiPriority w:val="34"/>
    <w:qFormat/>
    <w:rsid w:val="00F85ECE"/>
    <w:pPr>
      <w:ind w:left="720"/>
      <w:contextualSpacing/>
    </w:pPr>
  </w:style>
  <w:style w:type="paragraph" w:styleId="Quote">
    <w:name w:val="Quote"/>
    <w:basedOn w:val="Normal"/>
    <w:next w:val="Normal"/>
    <w:link w:val="QuoteChar"/>
    <w:uiPriority w:val="29"/>
    <w:qFormat/>
    <w:rsid w:val="00F85ECE"/>
    <w:rPr>
      <w:i/>
      <w:iCs/>
      <w:color w:val="000000" w:themeColor="text1"/>
    </w:rPr>
  </w:style>
  <w:style w:type="character" w:customStyle="1" w:styleId="QuoteChar">
    <w:name w:val="Quote Char"/>
    <w:basedOn w:val="DefaultParagraphFont"/>
    <w:link w:val="Quote"/>
    <w:uiPriority w:val="29"/>
    <w:rsid w:val="00F85ECE"/>
    <w:rPr>
      <w:i/>
      <w:iCs/>
      <w:color w:val="000000" w:themeColor="text1"/>
    </w:rPr>
  </w:style>
  <w:style w:type="paragraph" w:styleId="IntenseQuote">
    <w:name w:val="Intense Quote"/>
    <w:basedOn w:val="Normal"/>
    <w:next w:val="Normal"/>
    <w:link w:val="IntenseQuoteChar"/>
    <w:uiPriority w:val="30"/>
    <w:qFormat/>
    <w:rsid w:val="00F85E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5ECE"/>
    <w:rPr>
      <w:b/>
      <w:bCs/>
      <w:i/>
      <w:iCs/>
      <w:color w:val="4F81BD" w:themeColor="accent1"/>
    </w:rPr>
  </w:style>
  <w:style w:type="character" w:styleId="SubtleEmphasis">
    <w:name w:val="Subtle Emphasis"/>
    <w:uiPriority w:val="19"/>
    <w:qFormat/>
    <w:rsid w:val="00F85ECE"/>
    <w:rPr>
      <w:i/>
      <w:iCs/>
      <w:color w:val="808080" w:themeColor="text1" w:themeTint="7F"/>
    </w:rPr>
  </w:style>
  <w:style w:type="character" w:styleId="IntenseEmphasis">
    <w:name w:val="Intense Emphasis"/>
    <w:uiPriority w:val="21"/>
    <w:qFormat/>
    <w:rsid w:val="00F85ECE"/>
    <w:rPr>
      <w:b/>
      <w:bCs/>
      <w:i/>
      <w:iCs/>
      <w:color w:val="4F81BD" w:themeColor="accent1"/>
    </w:rPr>
  </w:style>
  <w:style w:type="character" w:styleId="SubtleReference">
    <w:name w:val="Subtle Reference"/>
    <w:uiPriority w:val="31"/>
    <w:qFormat/>
    <w:rsid w:val="00F85ECE"/>
    <w:rPr>
      <w:smallCaps/>
      <w:color w:val="C0504D" w:themeColor="accent2"/>
      <w:u w:val="single"/>
    </w:rPr>
  </w:style>
  <w:style w:type="character" w:styleId="IntenseReference">
    <w:name w:val="Intense Reference"/>
    <w:uiPriority w:val="32"/>
    <w:qFormat/>
    <w:rsid w:val="00F85ECE"/>
    <w:rPr>
      <w:b/>
      <w:bCs/>
      <w:smallCaps/>
      <w:color w:val="C0504D" w:themeColor="accent2"/>
      <w:spacing w:val="5"/>
      <w:u w:val="single"/>
    </w:rPr>
  </w:style>
  <w:style w:type="character" w:styleId="BookTitle">
    <w:name w:val="Book Title"/>
    <w:uiPriority w:val="33"/>
    <w:qFormat/>
    <w:rsid w:val="00F85ECE"/>
    <w:rPr>
      <w:b/>
      <w:bCs/>
      <w:smallCaps/>
      <w:spacing w:val="5"/>
    </w:rPr>
  </w:style>
  <w:style w:type="paragraph" w:styleId="TOCHeading">
    <w:name w:val="TOC Heading"/>
    <w:basedOn w:val="Heading1"/>
    <w:next w:val="Normal"/>
    <w:uiPriority w:val="39"/>
    <w:semiHidden/>
    <w:unhideWhenUsed/>
    <w:qFormat/>
    <w:rsid w:val="00F85ECE"/>
    <w:pPr>
      <w:outlineLvl w:val="9"/>
    </w:pPr>
  </w:style>
  <w:style w:type="paragraph" w:styleId="BalloonText">
    <w:name w:val="Balloon Text"/>
    <w:basedOn w:val="Normal"/>
    <w:link w:val="BalloonTextChar"/>
    <w:uiPriority w:val="99"/>
    <w:semiHidden/>
    <w:unhideWhenUsed/>
    <w:rsid w:val="005C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2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6554-0A07-49EF-97D7-0E80FCFB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5</cp:revision>
  <cp:lastPrinted>2020-08-06T11:59:00Z</cp:lastPrinted>
  <dcterms:created xsi:type="dcterms:W3CDTF">2020-08-12T09:15:00Z</dcterms:created>
  <dcterms:modified xsi:type="dcterms:W3CDTF">2020-08-12T09:16:00Z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